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1F0C1" w14:textId="77777777" w:rsidR="005C6E4E" w:rsidRDefault="005C6E4E" w:rsidP="005C6E4E">
      <w:pPr>
        <w:jc w:val="center"/>
        <w:rPr>
          <w:b/>
          <w:bCs/>
          <w:sz w:val="36"/>
          <w:szCs w:val="36"/>
        </w:rPr>
      </w:pPr>
      <w:r w:rsidRPr="005C6E4E">
        <w:rPr>
          <w:b/>
          <w:bCs/>
          <w:sz w:val="36"/>
          <w:szCs w:val="36"/>
        </w:rPr>
        <w:t xml:space="preserve">Консультация для родителей </w:t>
      </w:r>
    </w:p>
    <w:p w14:paraId="3AA7B584" w14:textId="51978764" w:rsidR="005C6E4E" w:rsidRPr="005C6E4E" w:rsidRDefault="005C6E4E" w:rsidP="005C6E4E">
      <w:pPr>
        <w:jc w:val="center"/>
        <w:rPr>
          <w:b/>
          <w:bCs/>
          <w:sz w:val="36"/>
          <w:szCs w:val="36"/>
        </w:rPr>
      </w:pPr>
      <w:r w:rsidRPr="005C6E4E">
        <w:rPr>
          <w:b/>
          <w:bCs/>
          <w:sz w:val="36"/>
          <w:szCs w:val="36"/>
        </w:rPr>
        <w:t>«</w:t>
      </w:r>
      <w:r>
        <w:rPr>
          <w:b/>
          <w:bCs/>
          <w:sz w:val="36"/>
          <w:szCs w:val="36"/>
        </w:rPr>
        <w:t>Что такое и</w:t>
      </w:r>
      <w:r w:rsidRPr="005C6E4E">
        <w:rPr>
          <w:b/>
          <w:bCs/>
          <w:sz w:val="36"/>
          <w:szCs w:val="36"/>
        </w:rPr>
        <w:t xml:space="preserve">нформационная безопасность </w:t>
      </w:r>
      <w:r>
        <w:rPr>
          <w:b/>
          <w:bCs/>
          <w:sz w:val="36"/>
          <w:szCs w:val="36"/>
        </w:rPr>
        <w:t>ребенка</w:t>
      </w:r>
      <w:r w:rsidRPr="005C6E4E">
        <w:rPr>
          <w:b/>
          <w:bCs/>
          <w:sz w:val="36"/>
          <w:szCs w:val="36"/>
        </w:rPr>
        <w:t>»</w:t>
      </w:r>
    </w:p>
    <w:p w14:paraId="4EEB541B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>Дошкольный возраст – период начальной социализации ребенка, установления взаимоотношений с различными сторонами бытия, приобщения маленького человека к миру культуры.</w:t>
      </w:r>
    </w:p>
    <w:p w14:paraId="350670C4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>Ребенок как никто другой нуждается в доступной, понятной и необходимой ему информации, благодаря которой он получает представление о мире, учится мыслить и анализировать, развивает свои способности, память, воображение. Основой для этого являются детские книги, телевизионные программы для детей, развивающие компьютерные игры.</w:t>
      </w:r>
    </w:p>
    <w:p w14:paraId="5320EAB1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>Но вместе с тем, всеобщая компьютеризация породила ряд проблем. Это, прежде всего снижение интереса к чтению, которое является показателем общей культуры общества, и, как следствие, снижение уровня грамотности. Из-за большого потока низкопробной видеопродукции, стали утрачиваться ценности, которые накапливались веками. Причиной этой негативной тенденции является некритичное восприятие информации, неразвитость механизмов личностной рефлексии и саморегуляции. Все эти проблемы ребенок самостоятельно решить не может. Взрослому человеку необходимо критически оценить ситуацию, научиться вычленять положительное и отсеивать отрицательное в сложившейся ситуации.</w:t>
      </w:r>
    </w:p>
    <w:p w14:paraId="30D859D3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>Родители зачастую отстают в информационной грамотности от своего маленького ребенка и даже не подозревают, какой опасности он подвергается, сидя дома за компьютером, видео или слушая музыку через наушники.</w:t>
      </w:r>
    </w:p>
    <w:p w14:paraId="76FABF1A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>С 1 сентября 2012 года в России вступил в силу </w:t>
      </w:r>
      <w:r w:rsidRPr="005C6E4E">
        <w:rPr>
          <w:b/>
          <w:bCs/>
          <w:sz w:val="28"/>
          <w:szCs w:val="28"/>
        </w:rPr>
        <w:t>Федеральный закон «О защите детей от информации</w:t>
      </w:r>
    </w:p>
    <w:p w14:paraId="0C824548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>— установление правовых механизмов защиты детей от информации, причиняющей вред их физическому, психическому и духовному развитию.</w:t>
      </w:r>
    </w:p>
    <w:p w14:paraId="7CA87FF1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b/>
          <w:bCs/>
          <w:i/>
          <w:iCs/>
          <w:sz w:val="28"/>
          <w:szCs w:val="28"/>
        </w:rPr>
        <w:t>Виды информации, причиняющей вред здоровью и развитию детей:</w:t>
      </w:r>
    </w:p>
    <w:p w14:paraId="674147DF" w14:textId="77777777" w:rsidR="005C6E4E" w:rsidRPr="005C6E4E" w:rsidRDefault="005C6E4E" w:rsidP="005C6E4E">
      <w:pPr>
        <w:numPr>
          <w:ilvl w:val="0"/>
          <w:numId w:val="1"/>
        </w:numPr>
        <w:rPr>
          <w:sz w:val="28"/>
          <w:szCs w:val="28"/>
        </w:rPr>
      </w:pPr>
      <w:r w:rsidRPr="005C6E4E">
        <w:rPr>
          <w:sz w:val="28"/>
          <w:szCs w:val="28"/>
        </w:rPr>
        <w:t>побуждающая детей к совершению действий, представляющих угрозу их жизни и здоровью,</w:t>
      </w:r>
    </w:p>
    <w:p w14:paraId="4E6F11A6" w14:textId="77777777" w:rsidR="005C6E4E" w:rsidRPr="005C6E4E" w:rsidRDefault="005C6E4E" w:rsidP="005C6E4E">
      <w:pPr>
        <w:numPr>
          <w:ilvl w:val="0"/>
          <w:numId w:val="1"/>
        </w:numPr>
        <w:rPr>
          <w:sz w:val="28"/>
          <w:szCs w:val="28"/>
        </w:rPr>
      </w:pPr>
      <w:r w:rsidRPr="005C6E4E">
        <w:rPr>
          <w:sz w:val="28"/>
          <w:szCs w:val="28"/>
        </w:rPr>
        <w:t>побуждающая осуществлять насильственные действия по отношению к людям или животным;</w:t>
      </w:r>
    </w:p>
    <w:p w14:paraId="1604ECC4" w14:textId="77777777" w:rsidR="005C6E4E" w:rsidRPr="005C6E4E" w:rsidRDefault="005C6E4E" w:rsidP="005C6E4E">
      <w:pPr>
        <w:numPr>
          <w:ilvl w:val="0"/>
          <w:numId w:val="1"/>
        </w:numPr>
        <w:rPr>
          <w:sz w:val="28"/>
          <w:szCs w:val="28"/>
        </w:rPr>
      </w:pPr>
      <w:r w:rsidRPr="005C6E4E">
        <w:rPr>
          <w:sz w:val="28"/>
          <w:szCs w:val="28"/>
        </w:rPr>
        <w:lastRenderedPageBreak/>
        <w:t>отрицающая семейные ценности и формирующая неуважение к родителям и другим членам семьи;</w:t>
      </w:r>
    </w:p>
    <w:p w14:paraId="55FBDE6A" w14:textId="77777777" w:rsidR="005C6E4E" w:rsidRPr="005C6E4E" w:rsidRDefault="005C6E4E" w:rsidP="005C6E4E">
      <w:pPr>
        <w:numPr>
          <w:ilvl w:val="0"/>
          <w:numId w:val="1"/>
        </w:numPr>
        <w:rPr>
          <w:sz w:val="28"/>
          <w:szCs w:val="28"/>
        </w:rPr>
      </w:pPr>
      <w:r w:rsidRPr="005C6E4E">
        <w:rPr>
          <w:sz w:val="28"/>
          <w:szCs w:val="28"/>
        </w:rPr>
        <w:t>Оправдывающая противоправное поведение;</w:t>
      </w:r>
    </w:p>
    <w:p w14:paraId="3A905FBA" w14:textId="77777777" w:rsidR="005C6E4E" w:rsidRPr="005C6E4E" w:rsidRDefault="005C6E4E" w:rsidP="005C6E4E">
      <w:pPr>
        <w:numPr>
          <w:ilvl w:val="0"/>
          <w:numId w:val="1"/>
        </w:numPr>
        <w:rPr>
          <w:sz w:val="28"/>
          <w:szCs w:val="28"/>
        </w:rPr>
      </w:pPr>
      <w:r w:rsidRPr="005C6E4E">
        <w:rPr>
          <w:sz w:val="28"/>
          <w:szCs w:val="28"/>
        </w:rPr>
        <w:t>Содержащая нецензурную брань;</w:t>
      </w:r>
    </w:p>
    <w:p w14:paraId="4FB52688" w14:textId="77777777" w:rsidR="005C6E4E" w:rsidRPr="005C6E4E" w:rsidRDefault="005C6E4E" w:rsidP="005C6E4E">
      <w:pPr>
        <w:numPr>
          <w:ilvl w:val="0"/>
          <w:numId w:val="1"/>
        </w:numPr>
        <w:rPr>
          <w:sz w:val="28"/>
          <w:szCs w:val="28"/>
        </w:rPr>
      </w:pPr>
      <w:r w:rsidRPr="005C6E4E">
        <w:rPr>
          <w:sz w:val="28"/>
          <w:szCs w:val="28"/>
        </w:rPr>
        <w:t>Содержащая информацию порнографического характера.</w:t>
      </w:r>
    </w:p>
    <w:p w14:paraId="7393FF94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b/>
          <w:bCs/>
          <w:i/>
          <w:iCs/>
          <w:sz w:val="28"/>
          <w:szCs w:val="28"/>
        </w:rPr>
        <w:t>Чтобы помочь детям, взрослые должны знать:</w:t>
      </w:r>
    </w:p>
    <w:p w14:paraId="0FC0B83F" w14:textId="77777777" w:rsidR="005C6E4E" w:rsidRPr="005C6E4E" w:rsidRDefault="005C6E4E" w:rsidP="005C6E4E">
      <w:pPr>
        <w:numPr>
          <w:ilvl w:val="0"/>
          <w:numId w:val="2"/>
        </w:numPr>
        <w:rPr>
          <w:sz w:val="28"/>
          <w:szCs w:val="28"/>
        </w:rPr>
      </w:pPr>
      <w:r w:rsidRPr="005C6E4E">
        <w:rPr>
          <w:sz w:val="28"/>
          <w:szCs w:val="28"/>
        </w:rPr>
        <w:t>детям до двух лет телевизор противопоказан, детям от 2-6 лет можно смотреть телевизор от 15 до 40 минут в день, начиная с 6 лет — не более 1 часа в день.</w:t>
      </w:r>
    </w:p>
    <w:p w14:paraId="6F68F684" w14:textId="77777777" w:rsidR="005C6E4E" w:rsidRPr="005C6E4E" w:rsidRDefault="005C6E4E" w:rsidP="005C6E4E">
      <w:pPr>
        <w:numPr>
          <w:ilvl w:val="0"/>
          <w:numId w:val="2"/>
        </w:numPr>
        <w:rPr>
          <w:sz w:val="28"/>
          <w:szCs w:val="28"/>
        </w:rPr>
      </w:pPr>
      <w:r w:rsidRPr="005C6E4E">
        <w:rPr>
          <w:sz w:val="28"/>
          <w:szCs w:val="28"/>
        </w:rPr>
        <w:t>регулировать «отношения» ребёнка с телевизором, контролировать, то, что он смотрит. Целесообразно самим тщательным образом просматривать телепрограммы и выбирать из них те, которые доступны Вашим детям как в плане интеллектуальном, так и эмоциональном.</w:t>
      </w:r>
    </w:p>
    <w:p w14:paraId="28C6178C" w14:textId="77777777" w:rsidR="005C6E4E" w:rsidRPr="005C6E4E" w:rsidRDefault="005C6E4E" w:rsidP="005C6E4E">
      <w:pPr>
        <w:numPr>
          <w:ilvl w:val="0"/>
          <w:numId w:val="2"/>
        </w:numPr>
        <w:rPr>
          <w:sz w:val="28"/>
          <w:szCs w:val="28"/>
        </w:rPr>
      </w:pPr>
      <w:r w:rsidRPr="005C6E4E">
        <w:rPr>
          <w:sz w:val="28"/>
          <w:szCs w:val="28"/>
        </w:rPr>
        <w:t>Телевидение не подходит на роль главного воспитателя. Экран не заменит мамины сказки, разговоры с папой.</w:t>
      </w:r>
    </w:p>
    <w:p w14:paraId="5282176C" w14:textId="77777777" w:rsidR="005C6E4E" w:rsidRPr="005C6E4E" w:rsidRDefault="005C6E4E" w:rsidP="005C6E4E">
      <w:pPr>
        <w:numPr>
          <w:ilvl w:val="0"/>
          <w:numId w:val="2"/>
        </w:numPr>
        <w:rPr>
          <w:sz w:val="28"/>
          <w:szCs w:val="28"/>
        </w:rPr>
      </w:pPr>
      <w:r w:rsidRPr="005C6E4E">
        <w:rPr>
          <w:sz w:val="28"/>
          <w:szCs w:val="28"/>
        </w:rPr>
        <w:t>Постоянное проведение свободного времени у телевизора лишает ребенка полноценного детства.  У </w:t>
      </w:r>
      <w:proofErr w:type="gramStart"/>
      <w:r w:rsidRPr="005C6E4E">
        <w:rPr>
          <w:sz w:val="28"/>
          <w:szCs w:val="28"/>
        </w:rPr>
        <w:t>него  почти</w:t>
      </w:r>
      <w:proofErr w:type="gramEnd"/>
      <w:r w:rsidRPr="005C6E4E">
        <w:rPr>
          <w:sz w:val="28"/>
          <w:szCs w:val="28"/>
        </w:rPr>
        <w:t xml:space="preserve"> не остается времени на самоорганизацию, когда он сам   или в компании сверстников мог бы придумывать себе игры, т.е. учился  бы самостоятельности.</w:t>
      </w:r>
    </w:p>
    <w:p w14:paraId="63C96199" w14:textId="77777777" w:rsidR="005C6E4E" w:rsidRPr="005C6E4E" w:rsidRDefault="005C6E4E" w:rsidP="005C6E4E">
      <w:pPr>
        <w:numPr>
          <w:ilvl w:val="0"/>
          <w:numId w:val="2"/>
        </w:numPr>
        <w:rPr>
          <w:sz w:val="28"/>
          <w:szCs w:val="28"/>
        </w:rPr>
      </w:pPr>
      <w:r w:rsidRPr="005C6E4E">
        <w:rPr>
          <w:sz w:val="28"/>
          <w:szCs w:val="28"/>
        </w:rPr>
        <w:t>Избыточность информации – это тоже информационное насилие.</w:t>
      </w:r>
    </w:p>
    <w:p w14:paraId="3FB222D8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b/>
          <w:bCs/>
          <w:i/>
          <w:iCs/>
          <w:sz w:val="28"/>
          <w:szCs w:val="28"/>
        </w:rPr>
        <w:t> </w:t>
      </w:r>
    </w:p>
    <w:p w14:paraId="2FEF8067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b/>
          <w:bCs/>
          <w:i/>
          <w:iCs/>
          <w:sz w:val="28"/>
          <w:szCs w:val="28"/>
        </w:rPr>
        <w:t>Поэтому, уважаемые папы и мамы, бабушки и дедушки!</w:t>
      </w:r>
    </w:p>
    <w:p w14:paraId="121DB148" w14:textId="77777777" w:rsidR="005C6E4E" w:rsidRPr="005C6E4E" w:rsidRDefault="005C6E4E" w:rsidP="005C6E4E">
      <w:pPr>
        <w:numPr>
          <w:ilvl w:val="0"/>
          <w:numId w:val="3"/>
        </w:numPr>
        <w:rPr>
          <w:sz w:val="28"/>
          <w:szCs w:val="28"/>
        </w:rPr>
      </w:pPr>
      <w:r w:rsidRPr="005C6E4E">
        <w:rPr>
          <w:sz w:val="28"/>
          <w:szCs w:val="28"/>
        </w:rPr>
        <w:t>Регулируйте просмотр детьми телевидения;</w:t>
      </w:r>
    </w:p>
    <w:p w14:paraId="1826E409" w14:textId="77777777" w:rsidR="005C6E4E" w:rsidRPr="005C6E4E" w:rsidRDefault="005C6E4E" w:rsidP="005C6E4E">
      <w:pPr>
        <w:numPr>
          <w:ilvl w:val="0"/>
          <w:numId w:val="3"/>
        </w:numPr>
        <w:rPr>
          <w:sz w:val="28"/>
          <w:szCs w:val="28"/>
        </w:rPr>
      </w:pPr>
      <w:r w:rsidRPr="005C6E4E">
        <w:rPr>
          <w:sz w:val="28"/>
          <w:szCs w:val="28"/>
        </w:rPr>
        <w:t>Заблокируйте каналы, несущие негативную информацию;</w:t>
      </w:r>
    </w:p>
    <w:p w14:paraId="2706EEAF" w14:textId="77777777" w:rsidR="005C6E4E" w:rsidRPr="005C6E4E" w:rsidRDefault="005C6E4E" w:rsidP="005C6E4E">
      <w:pPr>
        <w:numPr>
          <w:ilvl w:val="0"/>
          <w:numId w:val="3"/>
        </w:numPr>
        <w:rPr>
          <w:sz w:val="28"/>
          <w:szCs w:val="28"/>
        </w:rPr>
      </w:pPr>
      <w:r w:rsidRPr="005C6E4E">
        <w:rPr>
          <w:sz w:val="28"/>
          <w:szCs w:val="28"/>
        </w:rPr>
        <w:t>Прячьте модемы, когда уходите по делам;</w:t>
      </w:r>
    </w:p>
    <w:p w14:paraId="4FFF7901" w14:textId="77777777" w:rsidR="005C6E4E" w:rsidRPr="005C6E4E" w:rsidRDefault="005C6E4E" w:rsidP="005C6E4E">
      <w:pPr>
        <w:numPr>
          <w:ilvl w:val="0"/>
          <w:numId w:val="3"/>
        </w:numPr>
        <w:rPr>
          <w:sz w:val="28"/>
          <w:szCs w:val="28"/>
        </w:rPr>
      </w:pPr>
      <w:r w:rsidRPr="005C6E4E">
        <w:rPr>
          <w:sz w:val="28"/>
          <w:szCs w:val="28"/>
        </w:rPr>
        <w:t>Ежедневно просматривайте «историю» в интернете;</w:t>
      </w:r>
    </w:p>
    <w:p w14:paraId="16D1F581" w14:textId="77777777" w:rsidR="005C6E4E" w:rsidRPr="005C6E4E" w:rsidRDefault="005C6E4E" w:rsidP="005C6E4E">
      <w:pPr>
        <w:numPr>
          <w:ilvl w:val="0"/>
          <w:numId w:val="3"/>
        </w:numPr>
        <w:rPr>
          <w:sz w:val="28"/>
          <w:szCs w:val="28"/>
        </w:rPr>
      </w:pPr>
      <w:r w:rsidRPr="005C6E4E">
        <w:rPr>
          <w:sz w:val="28"/>
          <w:szCs w:val="28"/>
        </w:rPr>
        <w:t>Не допускайте сквернословия;</w:t>
      </w:r>
    </w:p>
    <w:p w14:paraId="0FC41D0C" w14:textId="77777777" w:rsidR="005C6E4E" w:rsidRPr="005C6E4E" w:rsidRDefault="005C6E4E" w:rsidP="005C6E4E">
      <w:pPr>
        <w:numPr>
          <w:ilvl w:val="0"/>
          <w:numId w:val="3"/>
        </w:numPr>
        <w:rPr>
          <w:sz w:val="28"/>
          <w:szCs w:val="28"/>
        </w:rPr>
      </w:pPr>
      <w:r w:rsidRPr="005C6E4E">
        <w:rPr>
          <w:sz w:val="28"/>
          <w:szCs w:val="28"/>
        </w:rPr>
        <w:t>Проверьте круг общения ребенка.</w:t>
      </w:r>
    </w:p>
    <w:p w14:paraId="719B1E43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 xml:space="preserve">Общение с компьютером, особенно с игровыми программами, сопровождается сильным нервным напряжением, поскольку требует </w:t>
      </w:r>
      <w:r w:rsidRPr="005C6E4E">
        <w:rPr>
          <w:sz w:val="28"/>
          <w:szCs w:val="28"/>
        </w:rPr>
        <w:lastRenderedPageBreak/>
        <w:t xml:space="preserve">быстрой ответной реакции. Даже кратковременная концентрация нервных процессов вызывает у ребенка явное утомление. Находясь за </w:t>
      </w:r>
      <w:proofErr w:type="gramStart"/>
      <w:r w:rsidRPr="005C6E4E">
        <w:rPr>
          <w:sz w:val="28"/>
          <w:szCs w:val="28"/>
        </w:rPr>
        <w:t>компьютером,  ребенок</w:t>
      </w:r>
      <w:proofErr w:type="gramEnd"/>
      <w:r w:rsidRPr="005C6E4E">
        <w:rPr>
          <w:sz w:val="28"/>
          <w:szCs w:val="28"/>
        </w:rPr>
        <w:t xml:space="preserve"> испытывает своеобразный эмоциональный стресс. В целях предупреждения переутомления следует ограничить длительность работы ребенка за компьютером (10-20 мин. в день 2 раза в неделю), проводить гимнастику для глаз, правильно обустроить рабочее место, использовать только качественные программы.</w:t>
      </w:r>
    </w:p>
    <w:p w14:paraId="66E4E66D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 xml:space="preserve">Согласно исследованиям психологов из Института современного детства, подавляющее большинство современных мультфильмов не пропагандируют настоящие человеческие ценности, а формируют неправильную, негативную картину мира. Во многих современных мультфильмах наблюдается, как скрытая, так и явная </w:t>
      </w:r>
      <w:proofErr w:type="gramStart"/>
      <w:r w:rsidRPr="005C6E4E">
        <w:rPr>
          <w:sz w:val="28"/>
          <w:szCs w:val="28"/>
        </w:rPr>
        <w:t>пропаганда  жестокости</w:t>
      </w:r>
      <w:proofErr w:type="gramEnd"/>
      <w:r w:rsidRPr="005C6E4E">
        <w:rPr>
          <w:sz w:val="28"/>
          <w:szCs w:val="28"/>
        </w:rPr>
        <w:t xml:space="preserve">, агрессии и насилия.  У детей формируется негативное восприятие </w:t>
      </w:r>
      <w:proofErr w:type="gramStart"/>
      <w:r w:rsidRPr="005C6E4E">
        <w:rPr>
          <w:sz w:val="28"/>
          <w:szCs w:val="28"/>
        </w:rPr>
        <w:t>ребёнком  мира</w:t>
      </w:r>
      <w:proofErr w:type="gramEnd"/>
      <w:r w:rsidRPr="005C6E4E">
        <w:rPr>
          <w:sz w:val="28"/>
          <w:szCs w:val="28"/>
        </w:rPr>
        <w:t xml:space="preserve"> и закладывается неправильное отношение ребёнка к окружающим. Иногда родители задаются </w:t>
      </w:r>
      <w:proofErr w:type="gramStart"/>
      <w:r w:rsidRPr="005C6E4E">
        <w:rPr>
          <w:sz w:val="28"/>
          <w:szCs w:val="28"/>
        </w:rPr>
        <w:t>вопросом  «</w:t>
      </w:r>
      <w:proofErr w:type="gramEnd"/>
      <w:r w:rsidRPr="005C6E4E">
        <w:rPr>
          <w:sz w:val="28"/>
          <w:szCs w:val="28"/>
        </w:rPr>
        <w:t xml:space="preserve">откуда в их ребёнке  могла появиться ложь, агрессивность, злобность и лень?» Ответ родителям нужно искать в том, </w:t>
      </w:r>
      <w:proofErr w:type="gramStart"/>
      <w:r w:rsidRPr="005C6E4E">
        <w:rPr>
          <w:sz w:val="28"/>
          <w:szCs w:val="28"/>
        </w:rPr>
        <w:t>что  их</w:t>
      </w:r>
      <w:proofErr w:type="gramEnd"/>
      <w:r w:rsidRPr="005C6E4E">
        <w:rPr>
          <w:sz w:val="28"/>
          <w:szCs w:val="28"/>
        </w:rPr>
        <w:t xml:space="preserve"> дети  смотрели и смотрят.</w:t>
      </w:r>
    </w:p>
    <w:p w14:paraId="7668C7A0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>Слишком длительный просмотр негативно влияет на психику и эмоциональное восприятие ребенка. Из «побочных эффектов» такого смотрения можно выделить: перевозбуждение, агрессия, утомление, нарушения зрения, внимания, дефицит движения, нарушение обмена веществ.</w:t>
      </w:r>
    </w:p>
    <w:p w14:paraId="2CBF31C6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>Опасна увлечённость информационными технологиями детей и родителей для их психического здоровья и развития. В какой момент такая увлечённость начинает становиться чрезмерной и избыточной? Как понять, есть ли у ребёнка такая зависимость или ещё нет?</w:t>
      </w:r>
    </w:p>
    <w:p w14:paraId="3DE53B18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b/>
          <w:bCs/>
          <w:i/>
          <w:iCs/>
          <w:sz w:val="28"/>
          <w:szCs w:val="28"/>
        </w:rPr>
        <w:t>Общие признаки для распознавания компьютерной зависимости ребёнка:</w:t>
      </w:r>
    </w:p>
    <w:p w14:paraId="1E18CA1C" w14:textId="77777777" w:rsidR="005C6E4E" w:rsidRPr="005C6E4E" w:rsidRDefault="005C6E4E" w:rsidP="005C6E4E">
      <w:pPr>
        <w:numPr>
          <w:ilvl w:val="0"/>
          <w:numId w:val="4"/>
        </w:numPr>
        <w:rPr>
          <w:sz w:val="28"/>
          <w:szCs w:val="28"/>
        </w:rPr>
      </w:pPr>
      <w:r w:rsidRPr="005C6E4E">
        <w:rPr>
          <w:sz w:val="28"/>
          <w:szCs w:val="28"/>
        </w:rPr>
        <w:t>Если ребёнок ест, пьёт чай, занимается у компьютера.</w:t>
      </w:r>
    </w:p>
    <w:p w14:paraId="380E451A" w14:textId="77777777" w:rsidR="005C6E4E" w:rsidRPr="005C6E4E" w:rsidRDefault="005C6E4E" w:rsidP="005C6E4E">
      <w:pPr>
        <w:numPr>
          <w:ilvl w:val="0"/>
          <w:numId w:val="4"/>
        </w:numPr>
        <w:rPr>
          <w:sz w:val="28"/>
          <w:szCs w:val="28"/>
        </w:rPr>
      </w:pPr>
      <w:r w:rsidRPr="005C6E4E">
        <w:rPr>
          <w:sz w:val="28"/>
          <w:szCs w:val="28"/>
        </w:rPr>
        <w:t>Приходит домой — и сразу к компьютеру.</w:t>
      </w:r>
    </w:p>
    <w:p w14:paraId="167DC160" w14:textId="77777777" w:rsidR="005C6E4E" w:rsidRPr="005C6E4E" w:rsidRDefault="005C6E4E" w:rsidP="005C6E4E">
      <w:pPr>
        <w:numPr>
          <w:ilvl w:val="0"/>
          <w:numId w:val="4"/>
        </w:numPr>
        <w:rPr>
          <w:sz w:val="28"/>
          <w:szCs w:val="28"/>
        </w:rPr>
      </w:pPr>
      <w:r w:rsidRPr="005C6E4E">
        <w:rPr>
          <w:sz w:val="28"/>
          <w:szCs w:val="28"/>
        </w:rPr>
        <w:t>Испытывает эйфорию, хорошо себя чувствует за компьютером, и наоборот, ощущает пустоту, раздражение, когда вынужден заниматься чем-то другим или лишён компьютера.</w:t>
      </w:r>
    </w:p>
    <w:p w14:paraId="71704BED" w14:textId="77777777" w:rsidR="005C6E4E" w:rsidRPr="005C6E4E" w:rsidRDefault="005C6E4E" w:rsidP="005C6E4E">
      <w:pPr>
        <w:numPr>
          <w:ilvl w:val="0"/>
          <w:numId w:val="4"/>
        </w:numPr>
        <w:rPr>
          <w:sz w:val="28"/>
          <w:szCs w:val="28"/>
        </w:rPr>
      </w:pPr>
      <w:r w:rsidRPr="005C6E4E">
        <w:rPr>
          <w:sz w:val="28"/>
          <w:szCs w:val="28"/>
        </w:rPr>
        <w:t>Увеличивает время, проводимое за компьютером, в ущерб другим занятиям — прогулкам, домашним делам и. т. д., полностью или частично теряя к ним интерес.</w:t>
      </w:r>
    </w:p>
    <w:p w14:paraId="7C1DAAF2" w14:textId="77777777" w:rsidR="005C6E4E" w:rsidRPr="005C6E4E" w:rsidRDefault="005C6E4E" w:rsidP="005C6E4E">
      <w:pPr>
        <w:numPr>
          <w:ilvl w:val="0"/>
          <w:numId w:val="4"/>
        </w:numPr>
        <w:rPr>
          <w:sz w:val="28"/>
          <w:szCs w:val="28"/>
        </w:rPr>
      </w:pPr>
      <w:r w:rsidRPr="005C6E4E">
        <w:rPr>
          <w:sz w:val="28"/>
          <w:szCs w:val="28"/>
        </w:rPr>
        <w:lastRenderedPageBreak/>
        <w:t>Вступает в конфликт с близкими людьми из-за своей деятельности, это ведёт ко лжи относительно того, что он делает.</w:t>
      </w:r>
    </w:p>
    <w:p w14:paraId="1933FCD4" w14:textId="77777777" w:rsidR="005C6E4E" w:rsidRPr="005C6E4E" w:rsidRDefault="005C6E4E" w:rsidP="005C6E4E">
      <w:pPr>
        <w:numPr>
          <w:ilvl w:val="0"/>
          <w:numId w:val="4"/>
        </w:numPr>
        <w:rPr>
          <w:sz w:val="28"/>
          <w:szCs w:val="28"/>
        </w:rPr>
      </w:pPr>
      <w:r w:rsidRPr="005C6E4E">
        <w:rPr>
          <w:sz w:val="28"/>
          <w:szCs w:val="28"/>
        </w:rPr>
        <w:t>Предвкушает следующий сеанс жизни в виртуальной реальности, что также поднимает настроение и захватывает.</w:t>
      </w:r>
    </w:p>
    <w:p w14:paraId="7A770EAE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b/>
          <w:bCs/>
          <w:i/>
          <w:iCs/>
          <w:sz w:val="28"/>
          <w:szCs w:val="28"/>
        </w:rPr>
        <w:t>Предлагаем Вам информацию об интернет-сайтах, которые могут стать ценными помощниками в воспитании и развитии ваших детей:</w:t>
      </w:r>
    </w:p>
    <w:p w14:paraId="447B15DB" w14:textId="77777777" w:rsidR="005C6E4E" w:rsidRPr="005C6E4E" w:rsidRDefault="005C6E4E" w:rsidP="005C6E4E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5C6E4E">
        <w:rPr>
          <w:b/>
          <w:bCs/>
          <w:sz w:val="28"/>
          <w:szCs w:val="28"/>
        </w:rPr>
        <w:t>www</w:t>
      </w:r>
      <w:proofErr w:type="spellEnd"/>
      <w:r w:rsidRPr="005C6E4E">
        <w:rPr>
          <w:b/>
          <w:bCs/>
          <w:sz w:val="28"/>
          <w:szCs w:val="28"/>
        </w:rPr>
        <w:t>. interneshka.net</w:t>
      </w:r>
      <w:r w:rsidRPr="005C6E4E">
        <w:rPr>
          <w:sz w:val="28"/>
          <w:szCs w:val="28"/>
        </w:rPr>
        <w:t> (сайт для детей по безопасности в интернете)</w:t>
      </w:r>
    </w:p>
    <w:p w14:paraId="41025B15" w14:textId="77777777" w:rsidR="005C6E4E" w:rsidRPr="005C6E4E" w:rsidRDefault="005C6E4E" w:rsidP="005C6E4E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5C6E4E">
        <w:rPr>
          <w:b/>
          <w:bCs/>
          <w:sz w:val="28"/>
          <w:szCs w:val="28"/>
        </w:rPr>
        <w:t>www</w:t>
      </w:r>
      <w:proofErr w:type="spellEnd"/>
      <w:r w:rsidRPr="005C6E4E">
        <w:rPr>
          <w:b/>
          <w:bCs/>
          <w:sz w:val="28"/>
          <w:szCs w:val="28"/>
        </w:rPr>
        <w:t>. solnet.ru</w:t>
      </w:r>
      <w:r w:rsidRPr="005C6E4E">
        <w:rPr>
          <w:sz w:val="28"/>
          <w:szCs w:val="28"/>
        </w:rPr>
        <w:t> (виртуальная школа для малышей, игры, мультфильмы, консультации специалистов, родительский опыт и т.д.)</w:t>
      </w:r>
    </w:p>
    <w:p w14:paraId="126D1D62" w14:textId="77777777" w:rsidR="005C6E4E" w:rsidRPr="005C6E4E" w:rsidRDefault="005C6E4E" w:rsidP="005C6E4E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5C6E4E">
        <w:rPr>
          <w:b/>
          <w:bCs/>
          <w:sz w:val="28"/>
          <w:szCs w:val="28"/>
        </w:rPr>
        <w:t>www</w:t>
      </w:r>
      <w:proofErr w:type="spellEnd"/>
      <w:r w:rsidRPr="005C6E4E">
        <w:rPr>
          <w:b/>
          <w:bCs/>
          <w:sz w:val="28"/>
          <w:szCs w:val="28"/>
        </w:rPr>
        <w:t>. klepa.ru</w:t>
      </w:r>
      <w:r w:rsidRPr="005C6E4E">
        <w:rPr>
          <w:sz w:val="28"/>
          <w:szCs w:val="28"/>
        </w:rPr>
        <w:t> (электронная версия детского журнала)</w:t>
      </w:r>
    </w:p>
    <w:p w14:paraId="7F0CE987" w14:textId="77777777" w:rsidR="005C6E4E" w:rsidRPr="005C6E4E" w:rsidRDefault="005C6E4E" w:rsidP="005C6E4E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5C6E4E">
        <w:rPr>
          <w:b/>
          <w:bCs/>
          <w:sz w:val="28"/>
          <w:szCs w:val="28"/>
        </w:rPr>
        <w:t>www</w:t>
      </w:r>
      <w:proofErr w:type="spellEnd"/>
      <w:r w:rsidRPr="005C6E4E">
        <w:rPr>
          <w:b/>
          <w:bCs/>
          <w:sz w:val="28"/>
          <w:szCs w:val="28"/>
        </w:rPr>
        <w:t>/ teremok.ru</w:t>
      </w:r>
      <w:r w:rsidRPr="005C6E4E">
        <w:rPr>
          <w:sz w:val="28"/>
          <w:szCs w:val="28"/>
        </w:rPr>
        <w:t> (игры, стихи, песенки, детское творчество)</w:t>
      </w:r>
    </w:p>
    <w:p w14:paraId="2D67D156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b/>
          <w:bCs/>
          <w:i/>
          <w:iCs/>
          <w:sz w:val="28"/>
          <w:szCs w:val="28"/>
        </w:rPr>
        <w:t>Ребенок и мобильный телефон – насколько опасно такое «сочетание»?</w:t>
      </w:r>
    </w:p>
    <w:p w14:paraId="02D69C4C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>Мало кого в наше время можно удивить картиной, когда ребёнок, довольно оживленно и по-деловому обсуждает что-то по мобильному телефону. С одной стороны, конечно, можно порадоваться такому развитию прогресса в нашей стране, однако, в глубине души все же остается какое-то волнение от увиденного. Не от того ли невольно возникает это чувство, что уже довольно давно и с завидной регулярностью в СМИ появляются сообщения о вреде мобильных телефонов для здоровья человека?</w:t>
      </w:r>
    </w:p>
    <w:p w14:paraId="7E36D118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b/>
          <w:bCs/>
          <w:i/>
          <w:iCs/>
          <w:sz w:val="28"/>
          <w:szCs w:val="28"/>
        </w:rPr>
        <w:t>Так насколько же опасен мобильный телефон именно для ребенка?</w:t>
      </w:r>
    </w:p>
    <w:p w14:paraId="18007C7C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>Прежде всего, следует пояснить, что главный вред здоровью человека наносится высокочастотным излучением, которое производит мобильный телефон. Основным же источником этого излучения является антенна телефона, которая, находится под корпусом телефона.</w:t>
      </w:r>
    </w:p>
    <w:p w14:paraId="65B467B4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t>Основными последствиями этого могут стать нарушение работы нервной системы, проблемы с памятью, снижение внимания, нарушения сна, а также периодические головные боли, предрасположенность к развитию эпилепсии и онкологических заболеваний, проявлению «синдрома раздражительной слабости» (капризы, эмоциональная несдержанность, резкая смена настроения, бессонница). Ко всему этому могут добавиться еще и психологические проблемы от использования телефона, ведь у часто говорящих по мобильнику детей наблюдается некоторая отрешенность от внешнего мира, у них чаще возникают трудности при общении в коллективе сверстников.</w:t>
      </w:r>
    </w:p>
    <w:p w14:paraId="54FB493E" w14:textId="77777777" w:rsidR="005C6E4E" w:rsidRPr="005C6E4E" w:rsidRDefault="005C6E4E" w:rsidP="005C6E4E">
      <w:pPr>
        <w:rPr>
          <w:sz w:val="28"/>
          <w:szCs w:val="28"/>
        </w:rPr>
      </w:pPr>
      <w:r w:rsidRPr="005C6E4E">
        <w:rPr>
          <w:sz w:val="28"/>
          <w:szCs w:val="28"/>
        </w:rPr>
        <w:lastRenderedPageBreak/>
        <w:t xml:space="preserve">Таким образом, уважаемые родители, решите для себя – хотели бы вы, </w:t>
      </w:r>
      <w:bookmarkStart w:id="0" w:name="_GoBack"/>
      <w:bookmarkEnd w:id="0"/>
      <w:r w:rsidRPr="005C6E4E">
        <w:rPr>
          <w:sz w:val="28"/>
          <w:szCs w:val="28"/>
        </w:rPr>
        <w:t>чтобы ваш ребенок пользовался мобильным телефоном, или нет. И понятное дело, что желание быть всегда на связи со своим чадом частенько пересиливает опасения за возможный урон его здоровью от использования мобильного телефона. Однако в таком случае следует все же объяснить малышу, что телефон является средством связи, а не игрушкой и предметом хвастовства перед сверстниками, и что использование его должно быть все-таки ограниченным.</w:t>
      </w:r>
    </w:p>
    <w:p w14:paraId="5E1C38E9" w14:textId="77777777" w:rsidR="004A518E" w:rsidRPr="005C6E4E" w:rsidRDefault="004A518E">
      <w:pPr>
        <w:rPr>
          <w:sz w:val="28"/>
          <w:szCs w:val="28"/>
        </w:rPr>
      </w:pPr>
    </w:p>
    <w:sectPr w:rsidR="004A518E" w:rsidRPr="005C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464B9"/>
    <w:multiLevelType w:val="multilevel"/>
    <w:tmpl w:val="9B60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A31545"/>
    <w:multiLevelType w:val="multilevel"/>
    <w:tmpl w:val="5698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AC329D"/>
    <w:multiLevelType w:val="multilevel"/>
    <w:tmpl w:val="EF10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3E423C0"/>
    <w:multiLevelType w:val="multilevel"/>
    <w:tmpl w:val="7D1C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D36418"/>
    <w:multiLevelType w:val="multilevel"/>
    <w:tmpl w:val="60E4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B7"/>
    <w:rsid w:val="004A518E"/>
    <w:rsid w:val="005C6E4E"/>
    <w:rsid w:val="00BF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6DE3B"/>
  <w15:chartTrackingRefBased/>
  <w15:docId w15:val="{0B95C93E-204D-44B8-930A-89EA905F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7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63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081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67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2</cp:revision>
  <dcterms:created xsi:type="dcterms:W3CDTF">2022-11-19T15:25:00Z</dcterms:created>
  <dcterms:modified xsi:type="dcterms:W3CDTF">2022-11-19T15:27:00Z</dcterms:modified>
</cp:coreProperties>
</file>